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80" w:rsidRPr="00615BA2" w:rsidRDefault="00612080" w:rsidP="00612080">
      <w:pPr>
        <w:spacing w:after="0" w:line="240" w:lineRule="auto"/>
        <w:jc w:val="center"/>
        <w:rPr>
          <w:rFonts w:ascii="Times New Roman" w:hAnsi="Times New Roman"/>
        </w:rPr>
      </w:pPr>
      <w:r w:rsidRPr="00615BA2">
        <w:rPr>
          <w:rFonts w:ascii="Times New Roman" w:hAnsi="Times New Roman"/>
        </w:rPr>
        <w:t>ASCC Assessment Panel</w:t>
      </w:r>
    </w:p>
    <w:p w:rsidR="00612080" w:rsidRPr="00615BA2" w:rsidRDefault="009C5AF8" w:rsidP="0061208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Approved</w:t>
      </w:r>
      <w:r w:rsidR="005F0F2B">
        <w:rPr>
          <w:rFonts w:ascii="Times New Roman" w:hAnsi="Times New Roman"/>
        </w:rPr>
        <w:t xml:space="preserve"> </w:t>
      </w:r>
      <w:r w:rsidR="00612080" w:rsidRPr="00615BA2">
        <w:rPr>
          <w:rFonts w:ascii="Times New Roman" w:hAnsi="Times New Roman"/>
        </w:rPr>
        <w:t>Minutes</w:t>
      </w:r>
    </w:p>
    <w:p w:rsidR="00612080" w:rsidRPr="00615BA2" w:rsidRDefault="00612080" w:rsidP="00612080">
      <w:pPr>
        <w:spacing w:after="0" w:line="240" w:lineRule="auto"/>
        <w:rPr>
          <w:rFonts w:ascii="Times New Roman" w:hAnsi="Times New Roman"/>
        </w:rPr>
      </w:pPr>
    </w:p>
    <w:p w:rsidR="00612080" w:rsidRPr="00615BA2" w:rsidRDefault="00612080" w:rsidP="0061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Thursday, March 21</w:t>
      </w:r>
      <w:r w:rsidRPr="00615BA2">
        <w:rPr>
          <w:rFonts w:ascii="Times New Roman" w:hAnsi="Times New Roman"/>
        </w:rPr>
        <w:t>, 2013</w:t>
      </w:r>
      <w:r w:rsidRPr="00615BA2">
        <w:rPr>
          <w:rFonts w:ascii="Times New Roman" w:hAnsi="Times New Roman"/>
        </w:rPr>
        <w:tab/>
      </w:r>
      <w:r w:rsidRPr="00615BA2">
        <w:rPr>
          <w:rFonts w:ascii="Times New Roman" w:hAnsi="Times New Roman"/>
        </w:rPr>
        <w:tab/>
      </w:r>
      <w:r w:rsidRPr="00615BA2">
        <w:rPr>
          <w:rFonts w:ascii="Times New Roman" w:hAnsi="Times New Roman"/>
        </w:rPr>
        <w:tab/>
      </w:r>
      <w:r w:rsidRPr="00615BA2">
        <w:rPr>
          <w:rFonts w:ascii="Times New Roman" w:hAnsi="Times New Roman"/>
        </w:rPr>
        <w:tab/>
      </w:r>
      <w:r w:rsidRPr="00615BA2">
        <w:rPr>
          <w:rFonts w:ascii="Times New Roman" w:hAnsi="Times New Roman"/>
        </w:rPr>
        <w:tab/>
      </w:r>
      <w:r w:rsidRPr="00615BA2">
        <w:rPr>
          <w:rFonts w:ascii="Times New Roman" w:hAnsi="Times New Roman"/>
        </w:rPr>
        <w:tab/>
        <w:t xml:space="preserve">      9:00am -10:30am</w:t>
      </w:r>
    </w:p>
    <w:p w:rsidR="00612080" w:rsidRPr="00615BA2" w:rsidRDefault="00612080" w:rsidP="00612080">
      <w:pPr>
        <w:spacing w:after="0" w:line="240" w:lineRule="auto"/>
        <w:rPr>
          <w:rFonts w:ascii="Times New Roman" w:hAnsi="Times New Roman"/>
        </w:rPr>
      </w:pPr>
      <w:r w:rsidRPr="00615BA2">
        <w:rPr>
          <w:rFonts w:ascii="Times New Roman" w:hAnsi="Times New Roman"/>
        </w:rPr>
        <w:t>110 Denney Hall</w:t>
      </w:r>
    </w:p>
    <w:p w:rsidR="00612080" w:rsidRPr="00615BA2" w:rsidRDefault="00612080" w:rsidP="00612080">
      <w:pPr>
        <w:pStyle w:val="NormalWeb"/>
        <w:spacing w:before="0" w:beforeAutospacing="0" w:after="0" w:afterAutospacing="0"/>
        <w:rPr>
          <w:rFonts w:eastAsia="Calibri"/>
          <w:sz w:val="22"/>
          <w:szCs w:val="22"/>
        </w:rPr>
      </w:pPr>
    </w:p>
    <w:p w:rsidR="00612080" w:rsidRPr="00615BA2" w:rsidRDefault="00612080" w:rsidP="00612080">
      <w:pPr>
        <w:pStyle w:val="NormalWeb"/>
        <w:spacing w:before="0" w:beforeAutospacing="0" w:after="0" w:afterAutospacing="0"/>
        <w:rPr>
          <w:rFonts w:eastAsia="Calibri"/>
          <w:sz w:val="22"/>
          <w:szCs w:val="22"/>
        </w:rPr>
      </w:pPr>
      <w:r w:rsidRPr="00615BA2">
        <w:rPr>
          <w:rFonts w:eastAsia="Calibri"/>
          <w:sz w:val="22"/>
          <w:szCs w:val="22"/>
        </w:rPr>
        <w:t xml:space="preserve">ATTENDEES: </w:t>
      </w:r>
      <w:r w:rsidR="004E40B7">
        <w:rPr>
          <w:rFonts w:eastAsia="Calibri"/>
          <w:sz w:val="22"/>
          <w:szCs w:val="22"/>
        </w:rPr>
        <w:t>Breiten</w:t>
      </w:r>
      <w:r w:rsidR="007448F4">
        <w:rPr>
          <w:rFonts w:eastAsia="Calibri"/>
          <w:sz w:val="22"/>
          <w:szCs w:val="22"/>
        </w:rPr>
        <w:t xml:space="preserve">berger, Collier, Hetherington, </w:t>
      </w:r>
      <w:r w:rsidR="004E40B7">
        <w:rPr>
          <w:rFonts w:eastAsia="Calibri"/>
          <w:sz w:val="22"/>
          <w:szCs w:val="22"/>
        </w:rPr>
        <w:t xml:space="preserve">Hogle, Krissek, </w:t>
      </w:r>
      <w:r w:rsidRPr="00615BA2">
        <w:rPr>
          <w:rFonts w:eastAsia="Calibri"/>
          <w:sz w:val="22"/>
          <w:szCs w:val="22"/>
        </w:rPr>
        <w:t>Soundarajan</w:t>
      </w:r>
    </w:p>
    <w:p w:rsidR="00612080" w:rsidRPr="00615BA2" w:rsidRDefault="00612080" w:rsidP="00612080">
      <w:pPr>
        <w:spacing w:after="0" w:line="240" w:lineRule="auto"/>
        <w:rPr>
          <w:rFonts w:ascii="Times New Roman" w:hAnsi="Times New Roman"/>
        </w:rPr>
      </w:pPr>
    </w:p>
    <w:p w:rsidR="00612080" w:rsidRPr="00615BA2" w:rsidRDefault="00612080" w:rsidP="00612080">
      <w:pPr>
        <w:spacing w:after="0" w:line="240" w:lineRule="auto"/>
        <w:rPr>
          <w:rFonts w:ascii="Times New Roman" w:hAnsi="Times New Roman"/>
        </w:rPr>
      </w:pPr>
    </w:p>
    <w:p w:rsidR="002A50E7" w:rsidRPr="00B23070" w:rsidRDefault="00612080" w:rsidP="00B23070">
      <w:pPr>
        <w:spacing w:after="0" w:line="240" w:lineRule="auto"/>
        <w:rPr>
          <w:rFonts w:ascii="Times New Roman" w:hAnsi="Times New Roman"/>
        </w:rPr>
      </w:pPr>
      <w:r w:rsidRPr="00615BA2">
        <w:rPr>
          <w:rFonts w:ascii="Times New Roman" w:hAnsi="Times New Roman"/>
        </w:rPr>
        <w:t>Agenda:</w:t>
      </w:r>
    </w:p>
    <w:p w:rsidR="004E40B7" w:rsidRDefault="00612080" w:rsidP="004E4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612080">
        <w:rPr>
          <w:rFonts w:ascii="Times New Roman" w:eastAsia="Calibri" w:hAnsi="Times New Roman"/>
        </w:rPr>
        <w:t xml:space="preserve">Approval of 2-21-13 Minutes </w:t>
      </w:r>
    </w:p>
    <w:p w:rsidR="00D82696" w:rsidRDefault="00670AA7" w:rsidP="00D826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Hetherington, S</w:t>
      </w:r>
      <w:r w:rsidR="00D82696">
        <w:rPr>
          <w:rFonts w:ascii="Times New Roman" w:eastAsia="Calibri" w:hAnsi="Times New Roman"/>
        </w:rPr>
        <w:t xml:space="preserve">oundarajan, unanimously approved </w:t>
      </w:r>
    </w:p>
    <w:p w:rsidR="00612080" w:rsidRDefault="00612080" w:rsidP="004E4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612080">
        <w:rPr>
          <w:rFonts w:ascii="Times New Roman" w:eastAsia="Calibri" w:hAnsi="Times New Roman"/>
        </w:rPr>
        <w:t>Assessment conference review</w:t>
      </w:r>
    </w:p>
    <w:p w:rsidR="004E40B7" w:rsidRDefault="00DA0126" w:rsidP="004E40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AAC&amp;U General Education and Assessment </w:t>
      </w:r>
    </w:p>
    <w:p w:rsidR="0018475E" w:rsidRDefault="0018475E" w:rsidP="00DA01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Large research institutions </w:t>
      </w:r>
      <w:r w:rsidR="00012547">
        <w:rPr>
          <w:rFonts w:ascii="Times New Roman" w:eastAsia="Calibri" w:hAnsi="Times New Roman"/>
        </w:rPr>
        <w:t>were represented and there were two major trends</w:t>
      </w:r>
    </w:p>
    <w:p w:rsidR="003C2695" w:rsidRDefault="00012547" w:rsidP="003C269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</w:t>
      </w:r>
      <w:r w:rsidR="0018475E">
        <w:rPr>
          <w:rFonts w:ascii="Times New Roman" w:eastAsia="Calibri" w:hAnsi="Times New Roman"/>
        </w:rPr>
        <w:t xml:space="preserve">ubrics to evaluate learning outcomes </w:t>
      </w:r>
      <w:r w:rsidR="00DA0126">
        <w:rPr>
          <w:rFonts w:ascii="Times New Roman" w:eastAsia="Calibri" w:hAnsi="Times New Roman"/>
        </w:rPr>
        <w:t xml:space="preserve"> </w:t>
      </w:r>
    </w:p>
    <w:p w:rsidR="003C2695" w:rsidRDefault="00012547" w:rsidP="003C269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3C2695">
        <w:rPr>
          <w:rFonts w:ascii="Times New Roman" w:eastAsia="Calibri" w:hAnsi="Times New Roman"/>
        </w:rPr>
        <w:t xml:space="preserve">Plans </w:t>
      </w:r>
      <w:r w:rsidR="003C2695" w:rsidRPr="003C2695">
        <w:rPr>
          <w:rFonts w:ascii="Times New Roman" w:eastAsia="Calibri" w:hAnsi="Times New Roman"/>
        </w:rPr>
        <w:t>need to be</w:t>
      </w:r>
      <w:r w:rsidRPr="003C2695">
        <w:rPr>
          <w:rFonts w:ascii="Times New Roman" w:eastAsia="Calibri" w:hAnsi="Times New Roman"/>
        </w:rPr>
        <w:t xml:space="preserve"> discussed with faculty to determine feasibility</w:t>
      </w:r>
      <w:r w:rsidR="003C2695">
        <w:rPr>
          <w:rFonts w:ascii="Times New Roman" w:eastAsia="Calibri" w:hAnsi="Times New Roman"/>
        </w:rPr>
        <w:t>.</w:t>
      </w:r>
    </w:p>
    <w:p w:rsidR="00012547" w:rsidRDefault="003C2695" w:rsidP="003C269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3C2695">
        <w:rPr>
          <w:rFonts w:ascii="Times New Roman" w:eastAsia="Calibri" w:hAnsi="Times New Roman"/>
        </w:rPr>
        <w:t>The</w:t>
      </w:r>
      <w:r w:rsidR="00012547" w:rsidRPr="003C2695">
        <w:rPr>
          <w:rFonts w:ascii="Times New Roman" w:eastAsia="Calibri" w:hAnsi="Times New Roman"/>
        </w:rPr>
        <w:t xml:space="preserve"> rubric</w:t>
      </w:r>
      <w:r w:rsidRPr="003C2695">
        <w:rPr>
          <w:rFonts w:ascii="Times New Roman" w:eastAsia="Calibri" w:hAnsi="Times New Roman"/>
        </w:rPr>
        <w:t>s</w:t>
      </w:r>
      <w:r w:rsidR="00A75188">
        <w:rPr>
          <w:rFonts w:ascii="Times New Roman" w:eastAsia="Calibri" w:hAnsi="Times New Roman"/>
        </w:rPr>
        <w:t xml:space="preserve"> can be tweaked by</w:t>
      </w:r>
      <w:r w:rsidRPr="003C2695">
        <w:rPr>
          <w:rFonts w:ascii="Times New Roman" w:eastAsia="Calibri" w:hAnsi="Times New Roman"/>
        </w:rPr>
        <w:t xml:space="preserve"> </w:t>
      </w:r>
      <w:r w:rsidR="00012547" w:rsidRPr="003C2695">
        <w:rPr>
          <w:rFonts w:ascii="Times New Roman" w:eastAsia="Calibri" w:hAnsi="Times New Roman"/>
        </w:rPr>
        <w:t xml:space="preserve">the instructors for their specific course content.  </w:t>
      </w:r>
    </w:p>
    <w:p w:rsidR="004E2B0B" w:rsidRPr="003C2695" w:rsidRDefault="004E2B0B" w:rsidP="003C269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Calibrating rubrics is important as instructors may interpret rubrics differently. </w:t>
      </w:r>
    </w:p>
    <w:p w:rsidR="00752EF4" w:rsidRPr="0018475E" w:rsidRDefault="0018475E" w:rsidP="00792C8A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18475E">
        <w:rPr>
          <w:rFonts w:ascii="Times New Roman" w:eastAsia="Calibri" w:hAnsi="Times New Roman"/>
        </w:rPr>
        <w:t>Course management systems like Carmen to make data collection</w:t>
      </w:r>
      <w:r w:rsidR="00752EF4" w:rsidRPr="0018475E">
        <w:rPr>
          <w:rFonts w:ascii="Times New Roman" w:eastAsia="Calibri" w:hAnsi="Times New Roman"/>
        </w:rPr>
        <w:t xml:space="preserve"> </w:t>
      </w:r>
      <w:r w:rsidRPr="0018475E">
        <w:rPr>
          <w:rFonts w:ascii="Times New Roman" w:eastAsia="Calibri" w:hAnsi="Times New Roman"/>
        </w:rPr>
        <w:t xml:space="preserve">and </w:t>
      </w:r>
      <w:r w:rsidR="00012547">
        <w:rPr>
          <w:rFonts w:ascii="Times New Roman" w:eastAsia="Calibri" w:hAnsi="Times New Roman"/>
        </w:rPr>
        <w:t xml:space="preserve">producing </w:t>
      </w:r>
      <w:r w:rsidRPr="0018475E">
        <w:rPr>
          <w:rFonts w:ascii="Times New Roman" w:eastAsia="Calibri" w:hAnsi="Times New Roman"/>
        </w:rPr>
        <w:t xml:space="preserve">reports </w:t>
      </w:r>
      <w:r>
        <w:rPr>
          <w:rFonts w:ascii="Times New Roman" w:eastAsia="Calibri" w:hAnsi="Times New Roman"/>
        </w:rPr>
        <w:t>easie</w:t>
      </w:r>
      <w:r w:rsidR="00012547">
        <w:rPr>
          <w:rFonts w:ascii="Times New Roman" w:eastAsia="Calibri" w:hAnsi="Times New Roman"/>
        </w:rPr>
        <w:t>r.</w:t>
      </w:r>
    </w:p>
    <w:p w:rsidR="00CC4945" w:rsidRDefault="003C2695" w:rsidP="003C269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Smaller, Liberal Arts colleges are to the point of actually u</w:t>
      </w:r>
      <w:r w:rsidR="00CC4945">
        <w:rPr>
          <w:rFonts w:ascii="Times New Roman" w:eastAsia="Calibri" w:hAnsi="Times New Roman"/>
        </w:rPr>
        <w:t>sing the data</w:t>
      </w:r>
      <w:r>
        <w:rPr>
          <w:rFonts w:ascii="Times New Roman" w:eastAsia="Calibri" w:hAnsi="Times New Roman"/>
        </w:rPr>
        <w:t xml:space="preserve"> whereas </w:t>
      </w:r>
      <w:r w:rsidR="00CC4945">
        <w:rPr>
          <w:rFonts w:ascii="Times New Roman" w:eastAsia="Calibri" w:hAnsi="Times New Roman"/>
        </w:rPr>
        <w:t>most large universities are not there</w:t>
      </w:r>
      <w:r>
        <w:rPr>
          <w:rFonts w:ascii="Times New Roman" w:eastAsia="Calibri" w:hAnsi="Times New Roman"/>
        </w:rPr>
        <w:t xml:space="preserve"> yet</w:t>
      </w:r>
      <w:r w:rsidR="00CC4945">
        <w:rPr>
          <w:rFonts w:ascii="Times New Roman" w:eastAsia="Calibri" w:hAnsi="Times New Roman"/>
        </w:rPr>
        <w:t xml:space="preserve">. </w:t>
      </w:r>
    </w:p>
    <w:p w:rsidR="00183AC8" w:rsidRDefault="00183AC8" w:rsidP="00183A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Campus Assessment Conference </w:t>
      </w:r>
    </w:p>
    <w:p w:rsidR="0079748C" w:rsidRDefault="0079748C" w:rsidP="00183AC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200 people</w:t>
      </w:r>
      <w:r w:rsidR="004E2B0B">
        <w:rPr>
          <w:rFonts w:ascii="Times New Roman" w:eastAsia="Calibri" w:hAnsi="Times New Roman"/>
        </w:rPr>
        <w:t xml:space="preserve"> were present. H</w:t>
      </w:r>
      <w:r>
        <w:rPr>
          <w:rFonts w:ascii="Times New Roman" w:eastAsia="Calibri" w:hAnsi="Times New Roman"/>
        </w:rPr>
        <w:t xml:space="preserve">alf </w:t>
      </w:r>
      <w:r w:rsidR="004E2B0B">
        <w:rPr>
          <w:rFonts w:ascii="Times New Roman" w:eastAsia="Calibri" w:hAnsi="Times New Roman"/>
        </w:rPr>
        <w:t xml:space="preserve">of the attendees </w:t>
      </w:r>
      <w:r>
        <w:rPr>
          <w:rFonts w:ascii="Times New Roman" w:eastAsia="Calibri" w:hAnsi="Times New Roman"/>
        </w:rPr>
        <w:t>were faculty and half were staff</w:t>
      </w:r>
      <w:r w:rsidR="004E2B0B">
        <w:rPr>
          <w:rFonts w:ascii="Times New Roman" w:eastAsia="Calibri" w:hAnsi="Times New Roman"/>
        </w:rPr>
        <w:t xml:space="preserve"> members. </w:t>
      </w:r>
      <w:r>
        <w:rPr>
          <w:rFonts w:ascii="Times New Roman" w:eastAsia="Calibri" w:hAnsi="Times New Roman"/>
        </w:rPr>
        <w:t xml:space="preserve"> </w:t>
      </w:r>
    </w:p>
    <w:p w:rsidR="00612080" w:rsidRPr="004F0332" w:rsidRDefault="006D75D5" w:rsidP="004F033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Feedback was </w:t>
      </w:r>
      <w:r w:rsidR="004E2B0B">
        <w:rPr>
          <w:rFonts w:ascii="Times New Roman" w:eastAsia="Calibri" w:hAnsi="Times New Roman"/>
        </w:rPr>
        <w:t xml:space="preserve">overwhelmingly </w:t>
      </w:r>
      <w:r>
        <w:rPr>
          <w:rFonts w:ascii="Times New Roman" w:eastAsia="Calibri" w:hAnsi="Times New Roman"/>
        </w:rPr>
        <w:t xml:space="preserve">positive. </w:t>
      </w:r>
    </w:p>
    <w:p w:rsidR="00612080" w:rsidRDefault="00612080" w:rsidP="0061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612080">
        <w:rPr>
          <w:rFonts w:ascii="Times New Roman" w:eastAsia="Calibri" w:hAnsi="Times New Roman"/>
        </w:rPr>
        <w:t xml:space="preserve">Assessment Plan </w:t>
      </w:r>
    </w:p>
    <w:p w:rsidR="0046637F" w:rsidRDefault="00447CB7" w:rsidP="008057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Need to have a </w:t>
      </w:r>
      <w:r w:rsidR="008057F3">
        <w:rPr>
          <w:rFonts w:ascii="Times New Roman" w:eastAsia="Calibri" w:hAnsi="Times New Roman"/>
        </w:rPr>
        <w:t xml:space="preserve">5 year </w:t>
      </w:r>
      <w:r>
        <w:rPr>
          <w:rFonts w:ascii="Times New Roman" w:eastAsia="Calibri" w:hAnsi="Times New Roman"/>
        </w:rPr>
        <w:t>plan</w:t>
      </w:r>
      <w:r w:rsidR="008057F3">
        <w:rPr>
          <w:rFonts w:ascii="Times New Roman" w:eastAsia="Calibri" w:hAnsi="Times New Roman"/>
        </w:rPr>
        <w:t xml:space="preserve"> developed</w:t>
      </w:r>
      <w:r>
        <w:rPr>
          <w:rFonts w:ascii="Times New Roman" w:eastAsia="Calibri" w:hAnsi="Times New Roman"/>
        </w:rPr>
        <w:t xml:space="preserve"> by the next Assessment Panel meeting in order to share it with the full ASCC at the last meeting on April 19</w:t>
      </w:r>
      <w:r w:rsidRPr="00447CB7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. </w:t>
      </w:r>
    </w:p>
    <w:p w:rsidR="008057F3" w:rsidRPr="008057F3" w:rsidRDefault="008057F3" w:rsidP="008057F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All GE categories must be reviewed</w:t>
      </w:r>
      <w:r w:rsidR="00A75188">
        <w:rPr>
          <w:rFonts w:ascii="Times New Roman" w:eastAsia="Calibri" w:hAnsi="Times New Roman"/>
        </w:rPr>
        <w:t xml:space="preserve"> in 5 years</w:t>
      </w:r>
      <w:r>
        <w:rPr>
          <w:rFonts w:ascii="Times New Roman" w:eastAsia="Calibri" w:hAnsi="Times New Roman"/>
        </w:rPr>
        <w:t>.</w:t>
      </w:r>
    </w:p>
    <w:p w:rsidR="00990F62" w:rsidRDefault="008057F3" w:rsidP="00990F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Continue collecting Assessment data from Education Abroad and Service Learning courses frequently and inform instructors that the frequency of submissions will be determined in the future. </w:t>
      </w:r>
    </w:p>
    <w:p w:rsidR="00006BE4" w:rsidRPr="00990F62" w:rsidRDefault="00990F62" w:rsidP="00990F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</w:t>
      </w:r>
      <w:r w:rsidR="00E17DF5" w:rsidRPr="00990F62">
        <w:rPr>
          <w:rFonts w:ascii="Times New Roman" w:eastAsia="Calibri" w:hAnsi="Times New Roman"/>
        </w:rPr>
        <w:t>lan for developing and implementing r</w:t>
      </w:r>
      <w:r w:rsidR="00006BE4" w:rsidRPr="00990F62">
        <w:rPr>
          <w:rFonts w:ascii="Times New Roman" w:eastAsia="Calibri" w:hAnsi="Times New Roman"/>
        </w:rPr>
        <w:t xml:space="preserve">ubrics </w:t>
      </w:r>
    </w:p>
    <w:p w:rsidR="00990F62" w:rsidRDefault="00990F62" w:rsidP="00990F6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Each year focus on two GE categories </w:t>
      </w:r>
    </w:p>
    <w:p w:rsidR="00990F62" w:rsidRDefault="00006BE4" w:rsidP="00990F6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990F62">
        <w:rPr>
          <w:rFonts w:ascii="Times New Roman" w:eastAsia="Calibri" w:hAnsi="Times New Roman"/>
        </w:rPr>
        <w:t>Edu</w:t>
      </w:r>
      <w:r w:rsidR="00E17DF5" w:rsidRPr="00990F62">
        <w:rPr>
          <w:rFonts w:ascii="Times New Roman" w:eastAsia="Calibri" w:hAnsi="Times New Roman"/>
        </w:rPr>
        <w:t>cation A</w:t>
      </w:r>
      <w:r w:rsidRPr="00990F62">
        <w:rPr>
          <w:rFonts w:ascii="Times New Roman" w:eastAsia="Calibri" w:hAnsi="Times New Roman"/>
        </w:rPr>
        <w:t>broa</w:t>
      </w:r>
      <w:r w:rsidR="00E17DF5" w:rsidRPr="00990F62">
        <w:rPr>
          <w:rFonts w:ascii="Times New Roman" w:eastAsia="Calibri" w:hAnsi="Times New Roman"/>
        </w:rPr>
        <w:t>d &amp; Service Learning</w:t>
      </w:r>
    </w:p>
    <w:p w:rsidR="00990F62" w:rsidRDefault="00E17DF5" w:rsidP="00990F6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990F62">
        <w:rPr>
          <w:rFonts w:ascii="Times New Roman" w:eastAsia="Calibri" w:hAnsi="Times New Roman"/>
        </w:rPr>
        <w:t>Cross disciplinary Seminar &amp; Second Level W</w:t>
      </w:r>
      <w:r w:rsidR="00990F62">
        <w:rPr>
          <w:rFonts w:ascii="Times New Roman" w:eastAsia="Calibri" w:hAnsi="Times New Roman"/>
        </w:rPr>
        <w:t>riting</w:t>
      </w:r>
    </w:p>
    <w:p w:rsidR="00990F62" w:rsidRPr="00990F62" w:rsidRDefault="00990F62" w:rsidP="00990F6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 w:rsidRPr="00990F62">
        <w:rPr>
          <w:rFonts w:ascii="Times New Roman" w:eastAsia="Calibri" w:hAnsi="Times New Roman"/>
        </w:rPr>
        <w:t xml:space="preserve">History and Social Diversity </w:t>
      </w:r>
      <w:r>
        <w:rPr>
          <w:rFonts w:ascii="Times New Roman" w:eastAsia="Calibri" w:hAnsi="Times New Roman"/>
        </w:rPr>
        <w:t>in the US &amp; Global Studies</w:t>
      </w:r>
    </w:p>
    <w:p w:rsidR="00C10716" w:rsidRPr="00C10716" w:rsidRDefault="00990F62" w:rsidP="00990F6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It is i</w:t>
      </w:r>
      <w:r w:rsidR="00C10716">
        <w:rPr>
          <w:rFonts w:ascii="Times New Roman" w:eastAsia="Calibri" w:hAnsi="Times New Roman"/>
        </w:rPr>
        <w:t>mportant to get faculty who are currently using rubrics to help develop category level rubrics.</w:t>
      </w:r>
    </w:p>
    <w:p w:rsidR="00C10716" w:rsidRDefault="00C10716" w:rsidP="009264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Continue asking for course reports while developing rubrics starting with 20 large enrollment courses that were part of course set 1. They are expecting to submit a 5 year update report. </w:t>
      </w:r>
    </w:p>
    <w:p w:rsidR="003F55B4" w:rsidRDefault="00C10716" w:rsidP="00C1071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Reports due January 2014. If there are sequences the report will be due in one year. </w:t>
      </w:r>
    </w:p>
    <w:p w:rsidR="00737DEC" w:rsidRDefault="00C10716" w:rsidP="00C1071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Reports to be discussed at Assessment P</w:t>
      </w:r>
      <w:r w:rsidR="00737DEC">
        <w:rPr>
          <w:rFonts w:ascii="Times New Roman" w:eastAsia="Calibri" w:hAnsi="Times New Roman"/>
        </w:rPr>
        <w:t xml:space="preserve">anel </w:t>
      </w:r>
      <w:r>
        <w:rPr>
          <w:rFonts w:ascii="Times New Roman" w:eastAsia="Calibri" w:hAnsi="Times New Roman"/>
        </w:rPr>
        <w:t xml:space="preserve">meetings during Spring 2014. </w:t>
      </w:r>
    </w:p>
    <w:p w:rsidR="00737DEC" w:rsidRDefault="00737DEC" w:rsidP="00C1071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Include </w:t>
      </w:r>
      <w:r w:rsidR="00990F62">
        <w:rPr>
          <w:rFonts w:ascii="Times New Roman" w:eastAsia="Calibri" w:hAnsi="Times New Roman"/>
        </w:rPr>
        <w:t xml:space="preserve">all campuses. </w:t>
      </w:r>
      <w:r w:rsidR="00C10716">
        <w:rPr>
          <w:rFonts w:ascii="Times New Roman" w:eastAsia="Calibri" w:hAnsi="Times New Roman"/>
        </w:rPr>
        <w:t xml:space="preserve"> </w:t>
      </w:r>
    </w:p>
    <w:p w:rsidR="001F141A" w:rsidRDefault="00C10716" w:rsidP="00312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Meetings need to occur with the units who must submit these reports.</w:t>
      </w:r>
    </w:p>
    <w:p w:rsidR="00312282" w:rsidRPr="00312282" w:rsidRDefault="00312282" w:rsidP="00312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Provide option to units to use rubrics as we move in that direction. </w:t>
      </w:r>
    </w:p>
    <w:p w:rsidR="00983890" w:rsidRDefault="00312282" w:rsidP="009E15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Next Assessment Panel meeting: </w:t>
      </w:r>
    </w:p>
    <w:p w:rsidR="00B629E5" w:rsidRDefault="00B629E5" w:rsidP="00B629E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Put something in writing </w:t>
      </w:r>
      <w:r w:rsidR="00312282">
        <w:rPr>
          <w:rFonts w:ascii="Times New Roman" w:eastAsia="Calibri" w:hAnsi="Times New Roman"/>
        </w:rPr>
        <w:t xml:space="preserve">to provide to ASCC. </w:t>
      </w:r>
    </w:p>
    <w:p w:rsidR="00B629E5" w:rsidRDefault="00B629E5" w:rsidP="00B629E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Pull up 2005 plan and write out expla</w:t>
      </w:r>
      <w:r w:rsidR="00312282">
        <w:rPr>
          <w:rFonts w:ascii="Times New Roman" w:eastAsia="Calibri" w:hAnsi="Times New Roman"/>
        </w:rPr>
        <w:t>nation of what we will be doing.</w:t>
      </w:r>
    </w:p>
    <w:p w:rsidR="00612080" w:rsidRPr="00612080" w:rsidRDefault="00612080" w:rsidP="00612080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/>
        </w:rPr>
      </w:pPr>
    </w:p>
    <w:p w:rsidR="00612080" w:rsidRPr="00612080" w:rsidRDefault="00612080">
      <w:pPr>
        <w:rPr>
          <w:rFonts w:ascii="Times New Roman" w:eastAsia="Calibri" w:hAnsi="Times New Roman"/>
        </w:rPr>
      </w:pPr>
    </w:p>
    <w:sectPr w:rsidR="00612080" w:rsidRPr="00612080" w:rsidSect="002A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530"/>
    <w:multiLevelType w:val="multilevel"/>
    <w:tmpl w:val="276A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080"/>
    <w:rsid w:val="00006BE4"/>
    <w:rsid w:val="00012547"/>
    <w:rsid w:val="00034C9A"/>
    <w:rsid w:val="000463FE"/>
    <w:rsid w:val="00133FB5"/>
    <w:rsid w:val="00183AC8"/>
    <w:rsid w:val="0018475E"/>
    <w:rsid w:val="001C47BB"/>
    <w:rsid w:val="001F141A"/>
    <w:rsid w:val="00272B54"/>
    <w:rsid w:val="002730FB"/>
    <w:rsid w:val="00274EA9"/>
    <w:rsid w:val="002A50E7"/>
    <w:rsid w:val="00305ED3"/>
    <w:rsid w:val="00312282"/>
    <w:rsid w:val="0033636F"/>
    <w:rsid w:val="003C2695"/>
    <w:rsid w:val="003F55B4"/>
    <w:rsid w:val="00432EC1"/>
    <w:rsid w:val="00447CB7"/>
    <w:rsid w:val="0046637F"/>
    <w:rsid w:val="00495A49"/>
    <w:rsid w:val="004E2B0B"/>
    <w:rsid w:val="004E40B7"/>
    <w:rsid w:val="004F0332"/>
    <w:rsid w:val="004F3164"/>
    <w:rsid w:val="005D0597"/>
    <w:rsid w:val="005F0F2B"/>
    <w:rsid w:val="00604509"/>
    <w:rsid w:val="00610C22"/>
    <w:rsid w:val="00612080"/>
    <w:rsid w:val="00670AA7"/>
    <w:rsid w:val="00696027"/>
    <w:rsid w:val="006D75D5"/>
    <w:rsid w:val="00737DEC"/>
    <w:rsid w:val="007448F4"/>
    <w:rsid w:val="00752EF4"/>
    <w:rsid w:val="00792C8A"/>
    <w:rsid w:val="0079748C"/>
    <w:rsid w:val="008057F3"/>
    <w:rsid w:val="00864985"/>
    <w:rsid w:val="008B614B"/>
    <w:rsid w:val="009264BA"/>
    <w:rsid w:val="0095571A"/>
    <w:rsid w:val="00983890"/>
    <w:rsid w:val="00990F62"/>
    <w:rsid w:val="009A378D"/>
    <w:rsid w:val="009C5AF8"/>
    <w:rsid w:val="009E15EF"/>
    <w:rsid w:val="009E484B"/>
    <w:rsid w:val="00A64329"/>
    <w:rsid w:val="00A75188"/>
    <w:rsid w:val="00B23070"/>
    <w:rsid w:val="00B408E1"/>
    <w:rsid w:val="00B629E5"/>
    <w:rsid w:val="00B74648"/>
    <w:rsid w:val="00B86118"/>
    <w:rsid w:val="00C00BAD"/>
    <w:rsid w:val="00C10716"/>
    <w:rsid w:val="00C229B6"/>
    <w:rsid w:val="00C83E16"/>
    <w:rsid w:val="00CC4945"/>
    <w:rsid w:val="00CD76F2"/>
    <w:rsid w:val="00D442FA"/>
    <w:rsid w:val="00D82696"/>
    <w:rsid w:val="00DA0126"/>
    <w:rsid w:val="00DE3D52"/>
    <w:rsid w:val="00E052B0"/>
    <w:rsid w:val="00E17DF5"/>
    <w:rsid w:val="00EC4246"/>
    <w:rsid w:val="00ED690E"/>
    <w:rsid w:val="00F75085"/>
    <w:rsid w:val="00F87224"/>
    <w:rsid w:val="00FF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8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E7E7-BCCE-464E-93D2-3B75C569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2013-05-07T15:29:00Z</dcterms:created>
  <dcterms:modified xsi:type="dcterms:W3CDTF">2013-05-07T15:29:00Z</dcterms:modified>
</cp:coreProperties>
</file>